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0109" w14:textId="25736585" w:rsidR="00D32E3F" w:rsidRPr="00D32E3F" w:rsidRDefault="00D32E3F" w:rsidP="00D32E3F">
      <w:pPr>
        <w:rPr>
          <w:rFonts w:ascii="Arial" w:hAnsi="Arial" w:cs="Arial"/>
          <w:b/>
          <w:color w:val="1F497D" w:themeColor="text2"/>
          <w:sz w:val="32"/>
          <w:u w:val="single"/>
        </w:rPr>
      </w:pPr>
      <w:r w:rsidRPr="00D32E3F">
        <w:rPr>
          <w:rFonts w:ascii="Arial" w:hAnsi="Arial" w:cs="Arial"/>
          <w:bCs/>
          <w:noProof/>
          <w:color w:val="1F497D" w:themeColor="text2"/>
          <w:sz w:val="32"/>
        </w:rPr>
        <w:drawing>
          <wp:anchor distT="0" distB="0" distL="114300" distR="114300" simplePos="0" relativeHeight="251659776" behindDoc="0" locked="0" layoutInCell="1" allowOverlap="1" wp14:anchorId="2C117FC9" wp14:editId="1263DF0C">
            <wp:simplePos x="0" y="0"/>
            <wp:positionH relativeFrom="column">
              <wp:posOffset>-520700</wp:posOffset>
            </wp:positionH>
            <wp:positionV relativeFrom="paragraph">
              <wp:posOffset>-228600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0000">
        <w:rPr>
          <w:noProof/>
        </w:rPr>
        <w:pict w14:anchorId="05B3221F">
          <v:shapetype id="_x0000_t202" coordsize="21600,21600" o:spt="202" path="m,l,21600r21600,l21600,xe">
            <v:stroke joinstyle="miter"/>
            <v:path gradientshapeok="t" o:connecttype="rect"/>
          </v:shapetype>
          <v:shape id="Text Box 1" o:spid="_x0000_s1026" type="#_x0000_t202" style="position:absolute;margin-left:254.9pt;margin-top:-20.85pt;width:162pt;height:139.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strokeweight=".5pt">
            <v:textbox style="mso-next-textbox:#Text Box 1">
              <w:txbxContent>
                <w:p w14:paraId="41F24EEB" w14:textId="77777777" w:rsidR="00A97CDE" w:rsidRDefault="00A97CDE" w:rsidP="00A97CDE">
                  <w:pPr>
                    <w:spacing w:after="0"/>
                    <w:jc w:val="center"/>
                    <w:rPr>
                      <w:rFonts w:ascii="Calibri" w:hAnsi="Calibri" w:cs="Calibri"/>
                      <w:b/>
                      <w:bCs/>
                      <w:sz w:val="20"/>
                    </w:rPr>
                  </w:pPr>
                  <w:r>
                    <w:rPr>
                      <w:rFonts w:ascii="Calibri" w:hAnsi="Calibri" w:cs="Calibri"/>
                      <w:b/>
                      <w:bCs/>
                      <w:sz w:val="20"/>
                    </w:rPr>
                    <w:t xml:space="preserve">This policy keeps in line with </w:t>
                  </w:r>
                </w:p>
                <w:p w14:paraId="07CA6FE8" w14:textId="3D55E5E1" w:rsidR="00A97CDE" w:rsidRDefault="00A97CDE" w:rsidP="00A97CDE">
                  <w:pPr>
                    <w:spacing w:after="0"/>
                    <w:jc w:val="center"/>
                    <w:rPr>
                      <w:rFonts w:ascii="Calibri" w:hAnsi="Calibri" w:cs="Calibri"/>
                      <w:b/>
                      <w:bCs/>
                      <w:sz w:val="20"/>
                      <w:u w:val="single"/>
                    </w:rPr>
                  </w:pPr>
                  <w:r>
                    <w:rPr>
                      <w:rFonts w:ascii="Calibri" w:hAnsi="Calibri" w:cs="Calibri"/>
                      <w:b/>
                      <w:bCs/>
                      <w:sz w:val="20"/>
                      <w:u w:val="single"/>
                    </w:rPr>
                    <w:t>UNCRC Article 3, 6, 12;</w:t>
                  </w:r>
                </w:p>
                <w:p w14:paraId="7C33C549" w14:textId="77777777" w:rsidR="00A97CDE" w:rsidRPr="00F15B6A" w:rsidRDefault="00A97CDE" w:rsidP="00A97CDE">
                  <w:pPr>
                    <w:spacing w:after="0"/>
                    <w:jc w:val="center"/>
                    <w:rPr>
                      <w:rFonts w:ascii="Calibri" w:hAnsi="Calibri" w:cs="Calibri"/>
                      <w:b/>
                      <w:bCs/>
                      <w:sz w:val="20"/>
                    </w:rPr>
                  </w:pPr>
                </w:p>
                <w:p w14:paraId="06DCC460" w14:textId="77777777" w:rsidR="00A97CDE" w:rsidRPr="00A97CDE" w:rsidRDefault="00A97CDE" w:rsidP="00A97CDE">
                  <w:pPr>
                    <w:spacing w:after="0"/>
                    <w:rPr>
                      <w:b/>
                      <w:sz w:val="20"/>
                      <w:szCs w:val="20"/>
                    </w:rPr>
                  </w:pPr>
                  <w:r w:rsidRPr="00A97CDE">
                    <w:rPr>
                      <w:b/>
                      <w:sz w:val="20"/>
                      <w:szCs w:val="20"/>
                    </w:rPr>
                    <w:t>3 - Adults must do what’s best for me</w:t>
                  </w:r>
                </w:p>
                <w:p w14:paraId="257A073D" w14:textId="44B5A08B" w:rsidR="00A97CDE" w:rsidRPr="00A97CDE" w:rsidRDefault="00A97CDE" w:rsidP="00A97CDE">
                  <w:pPr>
                    <w:spacing w:after="0"/>
                    <w:rPr>
                      <w:b/>
                      <w:sz w:val="20"/>
                      <w:szCs w:val="20"/>
                    </w:rPr>
                  </w:pPr>
                  <w:r w:rsidRPr="00A97CDE">
                    <w:rPr>
                      <w:b/>
                      <w:sz w:val="20"/>
                      <w:szCs w:val="20"/>
                    </w:rPr>
                    <w:t>12 – I have the right to be listened to and taken seriously</w:t>
                  </w:r>
                </w:p>
                <w:p w14:paraId="55748434" w14:textId="4572E997" w:rsidR="00A97CDE" w:rsidRPr="00A97CDE" w:rsidRDefault="00A97CDE" w:rsidP="00A97CDE">
                  <w:pPr>
                    <w:spacing w:after="0"/>
                    <w:rPr>
                      <w:b/>
                      <w:sz w:val="20"/>
                      <w:szCs w:val="20"/>
                    </w:rPr>
                  </w:pPr>
                  <w:r w:rsidRPr="00A97CDE">
                    <w:rPr>
                      <w:b/>
                      <w:sz w:val="20"/>
                      <w:szCs w:val="20"/>
                    </w:rPr>
                    <w:t>6 – I should be supported to live and grow</w:t>
                  </w:r>
                </w:p>
                <w:p w14:paraId="51CABCCD" w14:textId="77777777" w:rsidR="00A97CDE" w:rsidRPr="00AA1F0E" w:rsidRDefault="00A97CDE" w:rsidP="00A97CDE">
                  <w:pPr>
                    <w:spacing w:after="0"/>
                    <w:rPr>
                      <w:b/>
                      <w:bCs/>
                    </w:rPr>
                  </w:pPr>
                </w:p>
                <w:p w14:paraId="35D9C740" w14:textId="77777777" w:rsidR="00A97CDE" w:rsidRPr="00F844C6" w:rsidRDefault="00A97CDE" w:rsidP="00A97CDE">
                  <w:pPr>
                    <w:rPr>
                      <w:rFonts w:ascii="Calibri" w:hAnsi="Calibri" w:cs="Calibri"/>
                      <w:b/>
                      <w:sz w:val="20"/>
                    </w:rPr>
                  </w:pPr>
                </w:p>
              </w:txbxContent>
            </v:textbox>
          </v:shape>
        </w:pict>
      </w:r>
    </w:p>
    <w:p w14:paraId="1D7CF244" w14:textId="3481CA9E" w:rsidR="00B536C0" w:rsidRDefault="00B536C0" w:rsidP="00B536C0">
      <w:pPr>
        <w:rPr>
          <w:rFonts w:ascii="Arial" w:hAnsi="Arial" w:cs="Arial"/>
          <w:b/>
          <w:color w:val="1F497D" w:themeColor="text2"/>
          <w:sz w:val="32"/>
          <w:u w:val="single"/>
        </w:rPr>
      </w:pPr>
    </w:p>
    <w:p w14:paraId="5D66EB66" w14:textId="6C486334" w:rsidR="00B536C0" w:rsidRDefault="00B536C0" w:rsidP="00163E79">
      <w:pPr>
        <w:jc w:val="center"/>
        <w:rPr>
          <w:rFonts w:ascii="Arial" w:hAnsi="Arial" w:cs="Arial"/>
          <w:b/>
          <w:sz w:val="36"/>
        </w:rPr>
      </w:pPr>
    </w:p>
    <w:p w14:paraId="10D9D15E" w14:textId="77777777" w:rsidR="00A97CDE" w:rsidRDefault="00A97CDE" w:rsidP="00163E79">
      <w:pPr>
        <w:jc w:val="center"/>
        <w:rPr>
          <w:rFonts w:ascii="Arial" w:hAnsi="Arial" w:cs="Arial"/>
          <w:sz w:val="36"/>
          <w:u w:val="single"/>
        </w:rPr>
      </w:pPr>
    </w:p>
    <w:p w14:paraId="737FEAB3" w14:textId="77777777" w:rsidR="00A97CDE" w:rsidRDefault="00A97CDE" w:rsidP="00163E79">
      <w:pPr>
        <w:jc w:val="center"/>
        <w:rPr>
          <w:rFonts w:ascii="Calibri" w:hAnsi="Calibri" w:cs="Calibri"/>
          <w:b/>
          <w:bCs/>
          <w:sz w:val="44"/>
          <w:szCs w:val="44"/>
          <w:u w:val="single"/>
        </w:rPr>
      </w:pPr>
    </w:p>
    <w:p w14:paraId="506199F2" w14:textId="251A0D60" w:rsidR="009E7C34" w:rsidRPr="00A97CDE" w:rsidRDefault="00366770" w:rsidP="00163E79">
      <w:pPr>
        <w:jc w:val="center"/>
        <w:rPr>
          <w:rFonts w:ascii="Calibri" w:hAnsi="Calibri" w:cs="Calibri"/>
          <w:b/>
          <w:bCs/>
          <w:sz w:val="44"/>
          <w:szCs w:val="44"/>
          <w:u w:val="single"/>
        </w:rPr>
      </w:pPr>
      <w:r w:rsidRPr="00A97CDE">
        <w:rPr>
          <w:rFonts w:ascii="Calibri" w:hAnsi="Calibri" w:cs="Calibri"/>
          <w:b/>
          <w:bCs/>
          <w:sz w:val="44"/>
          <w:szCs w:val="44"/>
          <w:u w:val="single"/>
        </w:rPr>
        <w:t>Personal</w:t>
      </w:r>
      <w:r w:rsidR="00163E79" w:rsidRPr="00A97CDE">
        <w:rPr>
          <w:rFonts w:ascii="Calibri" w:hAnsi="Calibri" w:cs="Calibri"/>
          <w:b/>
          <w:bCs/>
          <w:sz w:val="44"/>
          <w:szCs w:val="44"/>
          <w:u w:val="single"/>
        </w:rPr>
        <w:t xml:space="preserve"> Care and Toileting Policy</w:t>
      </w:r>
    </w:p>
    <w:p w14:paraId="4B5BB659" w14:textId="77777777" w:rsidR="00163E79" w:rsidRPr="00A97CDE" w:rsidRDefault="00163E79" w:rsidP="00812CAB">
      <w:pPr>
        <w:spacing w:line="360" w:lineRule="auto"/>
        <w:jc w:val="both"/>
        <w:rPr>
          <w:rFonts w:ascii="Arial" w:hAnsi="Arial" w:cs="Arial"/>
          <w:color w:val="000000"/>
          <w:sz w:val="24"/>
          <w:szCs w:val="24"/>
        </w:rPr>
      </w:pPr>
      <w:r w:rsidRPr="00A97CDE">
        <w:rPr>
          <w:rFonts w:ascii="Arial" w:hAnsi="Arial" w:cs="Arial"/>
          <w:sz w:val="24"/>
          <w:szCs w:val="24"/>
        </w:rPr>
        <w:t xml:space="preserve">Tarbert After School Care </w:t>
      </w:r>
      <w:r w:rsidRPr="00A97CDE">
        <w:rPr>
          <w:rFonts w:ascii="Arial" w:hAnsi="Arial" w:cs="Arial"/>
          <w:color w:val="000000"/>
          <w:sz w:val="24"/>
          <w:szCs w:val="24"/>
        </w:rPr>
        <w:t>is committed to safeguarding and promoting the welfare of children and young people. We are committed to ensuring that al</w:t>
      </w:r>
      <w:r w:rsidR="00366770" w:rsidRPr="00A97CDE">
        <w:rPr>
          <w:rFonts w:ascii="Arial" w:hAnsi="Arial" w:cs="Arial"/>
          <w:color w:val="000000"/>
          <w:sz w:val="24"/>
          <w:szCs w:val="24"/>
        </w:rPr>
        <w:t>l staff responsible for personal</w:t>
      </w:r>
      <w:r w:rsidRPr="00A97CDE">
        <w:rPr>
          <w:rFonts w:ascii="Arial" w:hAnsi="Arial" w:cs="Arial"/>
          <w:color w:val="000000"/>
          <w:sz w:val="24"/>
          <w:szCs w:val="24"/>
        </w:rPr>
        <w:t xml:space="preserve"> care of children and young people will undertake their duties in a professional manner at all times.</w:t>
      </w:r>
    </w:p>
    <w:p w14:paraId="186F6195" w14:textId="515B1702" w:rsidR="00163E79" w:rsidRPr="00A97CDE" w:rsidRDefault="00366770" w:rsidP="00812CAB">
      <w:pPr>
        <w:spacing w:line="360" w:lineRule="auto"/>
        <w:jc w:val="both"/>
        <w:rPr>
          <w:rFonts w:ascii="Arial" w:hAnsi="Arial" w:cs="Arial"/>
          <w:color w:val="000000"/>
          <w:sz w:val="24"/>
          <w:szCs w:val="24"/>
        </w:rPr>
      </w:pPr>
      <w:r w:rsidRPr="00A97CDE">
        <w:rPr>
          <w:rFonts w:ascii="Arial" w:hAnsi="Arial" w:cs="Arial"/>
          <w:color w:val="000000"/>
          <w:sz w:val="24"/>
          <w:szCs w:val="24"/>
        </w:rPr>
        <w:t>Personal</w:t>
      </w:r>
      <w:r w:rsidR="00163E79" w:rsidRPr="00A97CDE">
        <w:rPr>
          <w:rFonts w:ascii="Arial" w:hAnsi="Arial" w:cs="Arial"/>
          <w:color w:val="000000"/>
          <w:sz w:val="24"/>
          <w:szCs w:val="24"/>
        </w:rPr>
        <w:t xml:space="preserve"> care is defined as any care which involves washing, touching or carrying out an invasive procedure that most children and young people carry out for themselves, but which some are unable to do. Intimate care tasks are associated with bodily functions, body products and personal hygiene that demand direct or indirect contact with, or exposure of the genitals. Examples include support with dressing and undressing (underwear), changing incontinence pads and nappies, helping someone use the toilet or washing intimate parts of the body. Disabled </w:t>
      </w:r>
      <w:r w:rsidR="002211E2">
        <w:rPr>
          <w:rFonts w:ascii="Arial" w:hAnsi="Arial" w:cs="Arial"/>
          <w:color w:val="000000"/>
          <w:sz w:val="24"/>
          <w:szCs w:val="24"/>
        </w:rPr>
        <w:t xml:space="preserve">children </w:t>
      </w:r>
      <w:r w:rsidR="00163E79" w:rsidRPr="00A97CDE">
        <w:rPr>
          <w:rFonts w:ascii="Arial" w:hAnsi="Arial" w:cs="Arial"/>
          <w:color w:val="000000"/>
          <w:sz w:val="24"/>
          <w:szCs w:val="24"/>
        </w:rPr>
        <w:t xml:space="preserve">may be unable to meet their own care needs for a variety of reasons and will require regular support. The Governing Body recognises its duties and responsibilities in relation to the Disability Discrimination Act which requires that any child with an impairment that affects his/her ability to carry out normal day-to-day activities must not be discriminated against. </w:t>
      </w:r>
    </w:p>
    <w:p w14:paraId="389E0CD6" w14:textId="77777777" w:rsidR="00812CAB" w:rsidRDefault="00163E79" w:rsidP="00812CAB">
      <w:pPr>
        <w:autoSpaceDE w:val="0"/>
        <w:autoSpaceDN w:val="0"/>
        <w:adjustRightInd w:val="0"/>
        <w:spacing w:after="0" w:line="360" w:lineRule="auto"/>
        <w:rPr>
          <w:rFonts w:ascii="Arial" w:hAnsi="Arial" w:cs="Arial"/>
          <w:color w:val="000000"/>
          <w:sz w:val="24"/>
          <w:szCs w:val="24"/>
        </w:rPr>
      </w:pPr>
      <w:r w:rsidRPr="00A97CDE">
        <w:rPr>
          <w:rFonts w:ascii="Arial" w:hAnsi="Arial" w:cs="Arial"/>
          <w:color w:val="000000"/>
          <w:sz w:val="24"/>
          <w:szCs w:val="24"/>
        </w:rPr>
        <w:t>We recognise that there is a need for children and young people to be treated with respect when intimate care is given</w:t>
      </w:r>
      <w:r w:rsidR="00812CAB">
        <w:rPr>
          <w:rFonts w:ascii="Arial" w:hAnsi="Arial" w:cs="Arial"/>
          <w:color w:val="000000"/>
          <w:sz w:val="24"/>
          <w:szCs w:val="24"/>
        </w:rPr>
        <w:t>.</w:t>
      </w:r>
    </w:p>
    <w:p w14:paraId="3B331D59" w14:textId="77777777" w:rsidR="00812CAB" w:rsidRDefault="00812CAB" w:rsidP="00812CAB">
      <w:pPr>
        <w:autoSpaceDE w:val="0"/>
        <w:autoSpaceDN w:val="0"/>
        <w:adjustRightInd w:val="0"/>
        <w:spacing w:after="0" w:line="360" w:lineRule="auto"/>
        <w:rPr>
          <w:rFonts w:ascii="Arial" w:hAnsi="Arial" w:cs="Arial"/>
          <w:color w:val="000000"/>
          <w:sz w:val="24"/>
          <w:szCs w:val="24"/>
        </w:rPr>
      </w:pPr>
    </w:p>
    <w:p w14:paraId="19E546FB" w14:textId="225F4051" w:rsidR="0037449D" w:rsidRPr="00A97CDE" w:rsidRDefault="00163E79" w:rsidP="00812CAB">
      <w:pPr>
        <w:autoSpaceDE w:val="0"/>
        <w:autoSpaceDN w:val="0"/>
        <w:adjustRightInd w:val="0"/>
        <w:spacing w:after="0" w:line="360" w:lineRule="auto"/>
        <w:rPr>
          <w:rFonts w:ascii="Arial" w:hAnsi="Arial" w:cs="Arial"/>
          <w:color w:val="000000"/>
          <w:sz w:val="24"/>
          <w:szCs w:val="24"/>
        </w:rPr>
      </w:pPr>
      <w:r w:rsidRPr="00A97CDE">
        <w:rPr>
          <w:rFonts w:ascii="Arial" w:hAnsi="Arial" w:cs="Arial"/>
          <w:color w:val="000000"/>
          <w:sz w:val="24"/>
          <w:szCs w:val="24"/>
        </w:rPr>
        <w:t xml:space="preserve">No child shall be attended to in a way that causes distress, embarrassment or pain. </w:t>
      </w:r>
    </w:p>
    <w:p w14:paraId="0BE0B945" w14:textId="77777777" w:rsidR="00163E79" w:rsidRPr="00A97CDE" w:rsidRDefault="00163E79" w:rsidP="00812CAB">
      <w:pPr>
        <w:spacing w:line="360" w:lineRule="auto"/>
        <w:rPr>
          <w:rFonts w:ascii="Arial" w:hAnsi="Arial" w:cs="Arial"/>
          <w:color w:val="000000"/>
          <w:sz w:val="24"/>
          <w:szCs w:val="24"/>
        </w:rPr>
      </w:pPr>
      <w:r w:rsidRPr="00A97CDE">
        <w:rPr>
          <w:rFonts w:ascii="Arial" w:hAnsi="Arial" w:cs="Arial"/>
          <w:color w:val="000000"/>
          <w:sz w:val="24"/>
          <w:szCs w:val="24"/>
        </w:rPr>
        <w:t>Staff will work in close partnership with parents and carers to share information and provide continuity of care.</w:t>
      </w:r>
    </w:p>
    <w:p w14:paraId="0ED26073" w14:textId="77777777" w:rsidR="0021251A" w:rsidRDefault="0037449D" w:rsidP="00812CAB">
      <w:pPr>
        <w:pStyle w:val="Default"/>
        <w:spacing w:line="360" w:lineRule="auto"/>
      </w:pPr>
      <w:r w:rsidRPr="00A97CDE">
        <w:lastRenderedPageBreak/>
        <w:t xml:space="preserve">It is generally expected that most children, when they come to our </w:t>
      </w:r>
      <w:r w:rsidR="002211E2">
        <w:t>setting</w:t>
      </w:r>
      <w:r w:rsidRPr="00A97CDE">
        <w:t>, will be toilet trained. However</w:t>
      </w:r>
      <w:r w:rsidR="00812CAB">
        <w:t xml:space="preserve">, </w:t>
      </w:r>
      <w:r w:rsidRPr="00A97CDE">
        <w:t xml:space="preserve">it is inevitable that from time to time some children will have accidents and need to be attended to. </w:t>
      </w:r>
    </w:p>
    <w:p w14:paraId="7CA88952" w14:textId="77777777" w:rsidR="0021251A" w:rsidRDefault="0021251A" w:rsidP="00812CAB">
      <w:pPr>
        <w:pStyle w:val="Default"/>
        <w:spacing w:line="360" w:lineRule="auto"/>
      </w:pPr>
    </w:p>
    <w:p w14:paraId="5A323047" w14:textId="37CADDB7" w:rsidR="0021251A" w:rsidRDefault="00175D6D" w:rsidP="0021251A">
      <w:pPr>
        <w:pStyle w:val="Default"/>
        <w:numPr>
          <w:ilvl w:val="0"/>
          <w:numId w:val="6"/>
        </w:numPr>
        <w:spacing w:line="360" w:lineRule="auto"/>
      </w:pPr>
      <w:r w:rsidRPr="00A97CDE">
        <w:t xml:space="preserve">Staff will always be vigilant to the level of distress and comfort of the child. </w:t>
      </w:r>
    </w:p>
    <w:p w14:paraId="6E01F3CC" w14:textId="77777777" w:rsidR="0021251A" w:rsidRDefault="00175D6D" w:rsidP="0021251A">
      <w:pPr>
        <w:pStyle w:val="Default"/>
        <w:numPr>
          <w:ilvl w:val="0"/>
          <w:numId w:val="6"/>
        </w:numPr>
        <w:spacing w:line="360" w:lineRule="auto"/>
      </w:pPr>
      <w:r w:rsidRPr="00A97CDE">
        <w:t xml:space="preserve">If the child is ill the member of staff will telephone the parent/carer. </w:t>
      </w:r>
    </w:p>
    <w:p w14:paraId="1F563C71" w14:textId="77255384" w:rsidR="00175D6D" w:rsidRPr="00A97CDE" w:rsidRDefault="00175D6D" w:rsidP="0021251A">
      <w:pPr>
        <w:pStyle w:val="Default"/>
        <w:numPr>
          <w:ilvl w:val="0"/>
          <w:numId w:val="6"/>
        </w:numPr>
        <w:spacing w:line="360" w:lineRule="auto"/>
      </w:pPr>
      <w:r w:rsidRPr="00A97CDE">
        <w:t xml:space="preserve">In the event a child is reluctant and finally refuses to receive assistance, the parent/carer will be contacted immediately. </w:t>
      </w:r>
    </w:p>
    <w:p w14:paraId="4A596E4D" w14:textId="77777777" w:rsidR="00175D6D" w:rsidRPr="00A97CDE" w:rsidRDefault="00175D6D" w:rsidP="0021251A">
      <w:pPr>
        <w:pStyle w:val="Default"/>
        <w:numPr>
          <w:ilvl w:val="0"/>
          <w:numId w:val="6"/>
        </w:numPr>
        <w:spacing w:line="360" w:lineRule="auto"/>
      </w:pPr>
      <w:r w:rsidRPr="00A97CDE">
        <w:t xml:space="preserve">Our intention is that the child will never be left in soiled clothing and help will be given to the child to clean themselves. </w:t>
      </w:r>
    </w:p>
    <w:p w14:paraId="63E9631A" w14:textId="77777777" w:rsidR="0037449D" w:rsidRPr="0021251A" w:rsidRDefault="00175D6D" w:rsidP="0021251A">
      <w:pPr>
        <w:pStyle w:val="ListParagraph"/>
        <w:numPr>
          <w:ilvl w:val="0"/>
          <w:numId w:val="6"/>
        </w:numPr>
        <w:spacing w:line="360" w:lineRule="auto"/>
        <w:rPr>
          <w:rFonts w:ascii="Arial" w:hAnsi="Arial" w:cs="Arial"/>
          <w:sz w:val="24"/>
          <w:szCs w:val="24"/>
        </w:rPr>
      </w:pPr>
      <w:r w:rsidRPr="0021251A">
        <w:rPr>
          <w:rFonts w:ascii="Arial" w:hAnsi="Arial" w:cs="Arial"/>
          <w:sz w:val="24"/>
          <w:szCs w:val="24"/>
        </w:rPr>
        <w:t>It is intended that the child will not experience any negative disciplining, but only positivity and encouragement.</w:t>
      </w:r>
    </w:p>
    <w:p w14:paraId="0BA5EBA2" w14:textId="77777777" w:rsidR="00175D6D" w:rsidRPr="00A97CDE" w:rsidRDefault="00175D6D" w:rsidP="00812CAB">
      <w:pPr>
        <w:spacing w:line="360" w:lineRule="auto"/>
        <w:rPr>
          <w:rFonts w:ascii="Arial" w:hAnsi="Arial" w:cs="Arial"/>
          <w:b/>
          <w:sz w:val="24"/>
          <w:szCs w:val="24"/>
        </w:rPr>
      </w:pPr>
    </w:p>
    <w:p w14:paraId="774D55CD" w14:textId="56D1772E" w:rsidR="00175D6D" w:rsidRPr="002211E2" w:rsidRDefault="00175D6D" w:rsidP="002211E2">
      <w:pPr>
        <w:spacing w:line="360" w:lineRule="auto"/>
        <w:rPr>
          <w:rFonts w:ascii="Arial" w:hAnsi="Arial" w:cs="Arial"/>
          <w:b/>
          <w:sz w:val="24"/>
          <w:szCs w:val="24"/>
          <w:u w:val="single"/>
        </w:rPr>
      </w:pPr>
      <w:r w:rsidRPr="002211E2">
        <w:rPr>
          <w:rFonts w:ascii="Arial" w:hAnsi="Arial" w:cs="Arial"/>
          <w:b/>
          <w:sz w:val="24"/>
          <w:szCs w:val="24"/>
          <w:u w:val="single"/>
        </w:rPr>
        <w:t>Best Practice for specific care needs</w:t>
      </w:r>
    </w:p>
    <w:p w14:paraId="6CE1A343" w14:textId="77777777" w:rsidR="00175D6D" w:rsidRPr="00A97CDE" w:rsidRDefault="00175D6D" w:rsidP="00812CAB">
      <w:pPr>
        <w:pStyle w:val="Default"/>
        <w:spacing w:line="360" w:lineRule="auto"/>
      </w:pPr>
      <w:r w:rsidRPr="00A97CDE">
        <w:t>The manageme</w:t>
      </w:r>
      <w:r w:rsidR="00366770" w:rsidRPr="00A97CDE">
        <w:t>nt of all children with personal</w:t>
      </w:r>
      <w:r w:rsidRPr="00A97CDE">
        <w:t xml:space="preserve"> care needs will be carefully planned.</w:t>
      </w:r>
    </w:p>
    <w:p w14:paraId="2741430B" w14:textId="77777777" w:rsidR="00175D6D" w:rsidRPr="00A97CDE" w:rsidRDefault="00175D6D" w:rsidP="00812CAB">
      <w:pPr>
        <w:pStyle w:val="Default"/>
        <w:numPr>
          <w:ilvl w:val="0"/>
          <w:numId w:val="1"/>
        </w:numPr>
        <w:spacing w:line="360" w:lineRule="auto"/>
        <w:jc w:val="center"/>
      </w:pPr>
    </w:p>
    <w:p w14:paraId="0DB5C0A9" w14:textId="77777777" w:rsidR="00175D6D" w:rsidRPr="00A97CDE" w:rsidRDefault="00175D6D" w:rsidP="00812CAB">
      <w:pPr>
        <w:pStyle w:val="Default"/>
        <w:spacing w:line="360" w:lineRule="auto"/>
      </w:pPr>
      <w:r w:rsidRPr="00A97CDE">
        <w:t>Individual care plans will be drawn up for any pupil requiring regular intimate care.</w:t>
      </w:r>
    </w:p>
    <w:p w14:paraId="10ACC7B3" w14:textId="77777777" w:rsidR="00175D6D" w:rsidRPr="00A97CDE" w:rsidRDefault="00175D6D" w:rsidP="00812CAB">
      <w:pPr>
        <w:pStyle w:val="Default"/>
        <w:spacing w:line="360" w:lineRule="auto"/>
        <w:jc w:val="center"/>
      </w:pPr>
    </w:p>
    <w:p w14:paraId="4F75C943" w14:textId="77777777" w:rsidR="00175D6D" w:rsidRPr="00A97CDE" w:rsidRDefault="00175D6D" w:rsidP="00812CAB">
      <w:pPr>
        <w:pStyle w:val="Default"/>
        <w:spacing w:line="360" w:lineRule="auto"/>
      </w:pPr>
      <w:r w:rsidRPr="00A97CDE">
        <w:t>Intimate care arrangements will be discussed with parents/carers on a regular basis and recorded on the care plan.</w:t>
      </w:r>
    </w:p>
    <w:p w14:paraId="74B6E1C2" w14:textId="77777777" w:rsidR="00175D6D" w:rsidRPr="00A97CDE" w:rsidRDefault="00175D6D" w:rsidP="00812CAB">
      <w:pPr>
        <w:pStyle w:val="Default"/>
        <w:spacing w:line="360" w:lineRule="auto"/>
      </w:pPr>
    </w:p>
    <w:p w14:paraId="26FFC830" w14:textId="3AD0BF7F" w:rsidR="001F22AB" w:rsidRPr="00A97CDE" w:rsidRDefault="001F22AB" w:rsidP="00812CAB">
      <w:pPr>
        <w:pStyle w:val="Default"/>
        <w:spacing w:line="360" w:lineRule="auto"/>
      </w:pPr>
      <w:r w:rsidRPr="00A97CDE">
        <w:t xml:space="preserve">There will be careful communication with each </w:t>
      </w:r>
      <w:r w:rsidR="00937930">
        <w:t>c</w:t>
      </w:r>
      <w:r w:rsidRPr="00A97CDE">
        <w:t>hild and they will be supported to achieve the highest level of independence possible, according to their individual condition and abilities.</w:t>
      </w:r>
    </w:p>
    <w:p w14:paraId="3DAFA4E4" w14:textId="77777777" w:rsidR="001F22AB" w:rsidRPr="00A97CDE" w:rsidRDefault="001F22AB" w:rsidP="00812CAB">
      <w:pPr>
        <w:pStyle w:val="Default"/>
        <w:spacing w:line="360" w:lineRule="auto"/>
      </w:pPr>
    </w:p>
    <w:p w14:paraId="1655954C" w14:textId="5280C559" w:rsidR="001F22AB" w:rsidRPr="00A97CDE" w:rsidRDefault="001F22AB" w:rsidP="00812CAB">
      <w:pPr>
        <w:pStyle w:val="Default"/>
        <w:spacing w:line="360" w:lineRule="auto"/>
      </w:pPr>
      <w:r w:rsidRPr="00A97CDE">
        <w:t xml:space="preserve">Any intimate care procedures, whether they have a care plan or not, will be </w:t>
      </w:r>
      <w:r w:rsidR="00F834AC">
        <w:t>communicated to</w:t>
      </w:r>
      <w:r w:rsidRPr="00A97CDE">
        <w:t xml:space="preserve"> parent/carers </w:t>
      </w:r>
      <w:r w:rsidR="00F834AC">
        <w:t>on collection.</w:t>
      </w:r>
      <w:r w:rsidRPr="00A97CDE">
        <w:t xml:space="preserve"> </w:t>
      </w:r>
    </w:p>
    <w:p w14:paraId="6C4D4F9C" w14:textId="77777777" w:rsidR="001F22AB" w:rsidRPr="00A97CDE" w:rsidRDefault="001F22AB" w:rsidP="00812CAB">
      <w:pPr>
        <w:pStyle w:val="Default"/>
        <w:spacing w:line="360" w:lineRule="auto"/>
      </w:pPr>
    </w:p>
    <w:p w14:paraId="6CF40D0E" w14:textId="68787EF4" w:rsidR="001F22AB" w:rsidRDefault="001F22AB" w:rsidP="00812CAB">
      <w:pPr>
        <w:pStyle w:val="Default"/>
        <w:spacing w:line="360" w:lineRule="auto"/>
      </w:pPr>
      <w:r w:rsidRPr="00A97CDE">
        <w:t>The needs and wishes of children and parents will be taken into account wherever possible, within the constraints of staffing and equal opportunities legislation</w:t>
      </w:r>
      <w:r w:rsidR="00F834AC">
        <w:t>.</w:t>
      </w:r>
    </w:p>
    <w:p w14:paraId="67D3D24E" w14:textId="77777777" w:rsidR="0021251A" w:rsidRDefault="0021251A" w:rsidP="00812CAB">
      <w:pPr>
        <w:pStyle w:val="Default"/>
        <w:spacing w:line="360" w:lineRule="auto"/>
        <w:rPr>
          <w:b/>
          <w:bCs/>
          <w:u w:val="single"/>
        </w:rPr>
      </w:pPr>
    </w:p>
    <w:p w14:paraId="31B03C06" w14:textId="77777777" w:rsidR="0021251A" w:rsidRDefault="0021251A" w:rsidP="00812CAB">
      <w:pPr>
        <w:pStyle w:val="Default"/>
        <w:spacing w:line="360" w:lineRule="auto"/>
        <w:rPr>
          <w:b/>
          <w:bCs/>
          <w:u w:val="single"/>
        </w:rPr>
      </w:pPr>
    </w:p>
    <w:p w14:paraId="10199A1D" w14:textId="4437F49E" w:rsidR="00D078AA" w:rsidRDefault="00D078AA" w:rsidP="00812CAB">
      <w:pPr>
        <w:pStyle w:val="Default"/>
        <w:spacing w:line="360" w:lineRule="auto"/>
        <w:rPr>
          <w:b/>
          <w:bCs/>
          <w:u w:val="single"/>
        </w:rPr>
      </w:pPr>
      <w:r>
        <w:rPr>
          <w:b/>
          <w:bCs/>
          <w:u w:val="single"/>
        </w:rPr>
        <w:lastRenderedPageBreak/>
        <w:t>Toileting and changing procedure;</w:t>
      </w:r>
    </w:p>
    <w:p w14:paraId="295C9101" w14:textId="77777777" w:rsidR="00F834AC" w:rsidRDefault="00F834AC" w:rsidP="00812CAB">
      <w:pPr>
        <w:pStyle w:val="Default"/>
        <w:spacing w:line="360" w:lineRule="auto"/>
        <w:rPr>
          <w:b/>
          <w:bCs/>
          <w:u w:val="single"/>
        </w:rPr>
      </w:pPr>
    </w:p>
    <w:p w14:paraId="45411F50" w14:textId="58ACA4ED" w:rsidR="00F834AC" w:rsidRDefault="009F1F4F" w:rsidP="00F834AC">
      <w:pPr>
        <w:pStyle w:val="Default"/>
        <w:numPr>
          <w:ilvl w:val="0"/>
          <w:numId w:val="5"/>
        </w:numPr>
        <w:spacing w:line="360" w:lineRule="auto"/>
      </w:pPr>
      <w:r w:rsidRPr="009F1F4F">
        <w:t xml:space="preserve">Staff members will inform another member of staff that they are going to be changing a child. </w:t>
      </w:r>
    </w:p>
    <w:p w14:paraId="1E5EA5C1" w14:textId="77777777" w:rsidR="00F834AC" w:rsidRDefault="00F834AC" w:rsidP="00F834AC">
      <w:pPr>
        <w:pStyle w:val="Default"/>
        <w:spacing w:line="360" w:lineRule="auto"/>
        <w:ind w:left="720"/>
      </w:pPr>
    </w:p>
    <w:p w14:paraId="50C44118" w14:textId="5168583A" w:rsidR="009F1F4F" w:rsidRDefault="009F1F4F" w:rsidP="00F834AC">
      <w:pPr>
        <w:pStyle w:val="Default"/>
        <w:numPr>
          <w:ilvl w:val="0"/>
          <w:numId w:val="5"/>
        </w:numPr>
        <w:spacing w:line="360" w:lineRule="auto"/>
      </w:pPr>
      <w:r>
        <w:t xml:space="preserve">Children who are soiled, will be changed immediately! </w:t>
      </w:r>
    </w:p>
    <w:p w14:paraId="7A2AC074" w14:textId="77777777" w:rsidR="00F834AC" w:rsidRDefault="00F834AC" w:rsidP="00F834AC">
      <w:pPr>
        <w:pStyle w:val="Default"/>
        <w:spacing w:line="360" w:lineRule="auto"/>
      </w:pPr>
    </w:p>
    <w:p w14:paraId="222DF306" w14:textId="6ED576DB" w:rsidR="009F1F4F" w:rsidRDefault="009F1F4F" w:rsidP="00F834AC">
      <w:pPr>
        <w:pStyle w:val="Default"/>
        <w:numPr>
          <w:ilvl w:val="0"/>
          <w:numId w:val="5"/>
        </w:numPr>
        <w:spacing w:line="360" w:lineRule="auto"/>
      </w:pPr>
      <w:r>
        <w:t xml:space="preserve">Staff members will wear a new apron and set of gloves each time they are changing a child. </w:t>
      </w:r>
    </w:p>
    <w:p w14:paraId="21C070C0" w14:textId="77777777" w:rsidR="00F834AC" w:rsidRDefault="00F834AC" w:rsidP="00F834AC">
      <w:pPr>
        <w:pStyle w:val="Default"/>
        <w:spacing w:line="360" w:lineRule="auto"/>
      </w:pPr>
    </w:p>
    <w:p w14:paraId="6BF7A6C4" w14:textId="74C81F64" w:rsidR="009F1F4F" w:rsidRDefault="009F1F4F" w:rsidP="00F834AC">
      <w:pPr>
        <w:pStyle w:val="Default"/>
        <w:numPr>
          <w:ilvl w:val="0"/>
          <w:numId w:val="5"/>
        </w:numPr>
        <w:spacing w:line="360" w:lineRule="auto"/>
      </w:pPr>
      <w:r>
        <w:t>Gloves and aprons are put on prior to changing the child.</w:t>
      </w:r>
    </w:p>
    <w:p w14:paraId="70734914" w14:textId="77777777" w:rsidR="00F834AC" w:rsidRDefault="00F834AC" w:rsidP="00F834AC">
      <w:pPr>
        <w:pStyle w:val="Default"/>
        <w:spacing w:line="360" w:lineRule="auto"/>
      </w:pPr>
    </w:p>
    <w:p w14:paraId="69A70B1F" w14:textId="273C5A80" w:rsidR="009F1F4F" w:rsidRDefault="009F1F4F" w:rsidP="00F834AC">
      <w:pPr>
        <w:pStyle w:val="Default"/>
        <w:numPr>
          <w:ilvl w:val="0"/>
          <w:numId w:val="5"/>
        </w:numPr>
        <w:spacing w:line="360" w:lineRule="auto"/>
      </w:pPr>
      <w:r>
        <w:t xml:space="preserve">The area for changing a child is cleaned down with antibacterial spray and paper towels, prior to child being changed. </w:t>
      </w:r>
    </w:p>
    <w:p w14:paraId="345A8AF0" w14:textId="77777777" w:rsidR="00F834AC" w:rsidRDefault="00F834AC" w:rsidP="00F834AC">
      <w:pPr>
        <w:pStyle w:val="Default"/>
        <w:spacing w:line="360" w:lineRule="auto"/>
      </w:pPr>
    </w:p>
    <w:p w14:paraId="39DF8540" w14:textId="02617F35" w:rsidR="009F1F4F" w:rsidRDefault="009F1F4F" w:rsidP="00F834AC">
      <w:pPr>
        <w:pStyle w:val="Default"/>
        <w:numPr>
          <w:ilvl w:val="0"/>
          <w:numId w:val="5"/>
        </w:numPr>
        <w:spacing w:line="360" w:lineRule="auto"/>
      </w:pPr>
      <w:r>
        <w:t xml:space="preserve">Wipes, bags and clean clothes are prepared prior to changing the child. </w:t>
      </w:r>
    </w:p>
    <w:p w14:paraId="6BA3AFE7" w14:textId="77777777" w:rsidR="00F834AC" w:rsidRDefault="00F834AC" w:rsidP="00F834AC">
      <w:pPr>
        <w:pStyle w:val="Default"/>
        <w:spacing w:line="360" w:lineRule="auto"/>
      </w:pPr>
    </w:p>
    <w:p w14:paraId="361B374F" w14:textId="73D8EAB4" w:rsidR="009F1F4F" w:rsidRDefault="009F1F4F" w:rsidP="00F834AC">
      <w:pPr>
        <w:pStyle w:val="Default"/>
        <w:numPr>
          <w:ilvl w:val="0"/>
          <w:numId w:val="5"/>
        </w:numPr>
        <w:spacing w:line="360" w:lineRule="auto"/>
      </w:pPr>
      <w:r>
        <w:t>The child is encouraged to change/clean themselves, where appropriate.</w:t>
      </w:r>
    </w:p>
    <w:p w14:paraId="5957A190" w14:textId="77777777" w:rsidR="00F834AC" w:rsidRDefault="00F834AC" w:rsidP="00F834AC">
      <w:pPr>
        <w:pStyle w:val="Default"/>
        <w:spacing w:line="360" w:lineRule="auto"/>
      </w:pPr>
    </w:p>
    <w:p w14:paraId="1DBD3230" w14:textId="6ADA2510" w:rsidR="009F1F4F" w:rsidRDefault="009F1F4F" w:rsidP="00F834AC">
      <w:pPr>
        <w:pStyle w:val="Default"/>
        <w:numPr>
          <w:ilvl w:val="0"/>
          <w:numId w:val="5"/>
        </w:numPr>
        <w:spacing w:line="360" w:lineRule="auto"/>
      </w:pPr>
      <w:r>
        <w:t>Soiled clothing is put into a bag and double bagged and stored in soiled clothing box until appropriate time to be put in the child’s bag prior to the parent arriving</w:t>
      </w:r>
      <w:r w:rsidR="00A3448C">
        <w:t xml:space="preserve">, ensuring dignity of the child at all times. </w:t>
      </w:r>
    </w:p>
    <w:p w14:paraId="39AC3AAE" w14:textId="77777777" w:rsidR="00F834AC" w:rsidRDefault="00F834AC" w:rsidP="00F834AC">
      <w:pPr>
        <w:pStyle w:val="Default"/>
        <w:spacing w:line="360" w:lineRule="auto"/>
      </w:pPr>
    </w:p>
    <w:p w14:paraId="3165954F" w14:textId="4AC4EBA3" w:rsidR="009F1F4F" w:rsidRDefault="009F1F4F" w:rsidP="00F834AC">
      <w:pPr>
        <w:pStyle w:val="Default"/>
        <w:numPr>
          <w:ilvl w:val="0"/>
          <w:numId w:val="5"/>
        </w:numPr>
        <w:spacing w:line="360" w:lineRule="auto"/>
      </w:pPr>
      <w:r>
        <w:t xml:space="preserve">Gloves, aprons, wipes are all put into a bag and disposed of immediately in the hands-free operated bin. </w:t>
      </w:r>
    </w:p>
    <w:p w14:paraId="5A7357F8" w14:textId="77777777" w:rsidR="00F834AC" w:rsidRDefault="00F834AC" w:rsidP="00F834AC">
      <w:pPr>
        <w:pStyle w:val="Default"/>
        <w:spacing w:line="360" w:lineRule="auto"/>
      </w:pPr>
    </w:p>
    <w:p w14:paraId="1E67AEC0" w14:textId="7206A94D" w:rsidR="009F1F4F" w:rsidRDefault="009F1F4F" w:rsidP="00F834AC">
      <w:pPr>
        <w:pStyle w:val="Default"/>
        <w:numPr>
          <w:ilvl w:val="0"/>
          <w:numId w:val="5"/>
        </w:numPr>
        <w:spacing w:line="360" w:lineRule="auto"/>
      </w:pPr>
      <w:r>
        <w:t>The area for changing a child is then cleaned down with antibacterial spray and paper towels.</w:t>
      </w:r>
    </w:p>
    <w:p w14:paraId="40A4FCB7" w14:textId="77777777" w:rsidR="00F834AC" w:rsidRDefault="00F834AC" w:rsidP="00F834AC">
      <w:pPr>
        <w:pStyle w:val="Default"/>
        <w:spacing w:line="360" w:lineRule="auto"/>
      </w:pPr>
    </w:p>
    <w:p w14:paraId="4ED4BD2C" w14:textId="719D2B74" w:rsidR="009F1F4F" w:rsidRDefault="009F1F4F" w:rsidP="00F834AC">
      <w:pPr>
        <w:pStyle w:val="Default"/>
        <w:numPr>
          <w:ilvl w:val="0"/>
          <w:numId w:val="5"/>
        </w:numPr>
        <w:spacing w:line="360" w:lineRule="auto"/>
      </w:pPr>
      <w:r>
        <w:t xml:space="preserve">Staff member and child both should wash their hands using soap and running warm water and dry hands with paper towels. </w:t>
      </w:r>
    </w:p>
    <w:p w14:paraId="3FCC860A" w14:textId="77777777" w:rsidR="00F834AC" w:rsidRDefault="00F834AC" w:rsidP="00F834AC">
      <w:pPr>
        <w:pStyle w:val="Default"/>
        <w:spacing w:line="360" w:lineRule="auto"/>
      </w:pPr>
    </w:p>
    <w:p w14:paraId="79ECEFB5" w14:textId="2ECCBF3B" w:rsidR="002211E2" w:rsidRPr="009F1F4F" w:rsidRDefault="009F1F4F" w:rsidP="00F834AC">
      <w:pPr>
        <w:pStyle w:val="Default"/>
        <w:numPr>
          <w:ilvl w:val="0"/>
          <w:numId w:val="5"/>
        </w:numPr>
        <w:spacing w:line="360" w:lineRule="auto"/>
        <w:rPr>
          <w:b/>
          <w:bCs/>
          <w:u w:val="single"/>
        </w:rPr>
      </w:pPr>
      <w:r>
        <w:t xml:space="preserve">On collection, parent/carer(s) will be notified that the child has soiled themselves and that there are items contained within the bag. </w:t>
      </w:r>
    </w:p>
    <w:p w14:paraId="1D35AAC5" w14:textId="3C4AE979" w:rsidR="00D078AA" w:rsidRPr="00D078AA" w:rsidRDefault="00D078AA" w:rsidP="00812CAB">
      <w:pPr>
        <w:pStyle w:val="Default"/>
        <w:spacing w:line="360" w:lineRule="auto"/>
      </w:pPr>
      <w:r w:rsidRPr="00D078AA">
        <w:rPr>
          <w:b/>
          <w:bCs/>
          <w:u w:val="single"/>
        </w:rPr>
        <w:lastRenderedPageBreak/>
        <w:t>This guidance helps providers and staff take account of other guidance, standards and quality frameworks</w:t>
      </w:r>
      <w:r>
        <w:t>;</w:t>
      </w:r>
      <w:r w:rsidRPr="00D078AA">
        <w:t xml:space="preserve"> </w:t>
      </w:r>
    </w:p>
    <w:p w14:paraId="51F6ADE9" w14:textId="77777777" w:rsidR="00D078AA" w:rsidRDefault="00D078AA" w:rsidP="00812CAB">
      <w:pPr>
        <w:pStyle w:val="Default"/>
        <w:spacing w:line="360" w:lineRule="auto"/>
      </w:pPr>
    </w:p>
    <w:p w14:paraId="254CA365" w14:textId="77777777" w:rsidR="00D078AA" w:rsidRDefault="00D078AA" w:rsidP="00812CAB">
      <w:pPr>
        <w:pStyle w:val="Default"/>
        <w:spacing w:line="360" w:lineRule="auto"/>
      </w:pPr>
      <w:r w:rsidRPr="00D078AA">
        <w:t xml:space="preserve">Health and Social Care Standards </w:t>
      </w:r>
    </w:p>
    <w:p w14:paraId="13AFF72E" w14:textId="77777777" w:rsidR="00D078AA" w:rsidRDefault="00D078AA" w:rsidP="00812CAB">
      <w:pPr>
        <w:pStyle w:val="Default"/>
        <w:spacing w:line="360" w:lineRule="auto"/>
      </w:pPr>
      <w:r w:rsidRPr="00D078AA">
        <w:t xml:space="preserve">1.0 I experience high-quality care and support that is right for me. </w:t>
      </w:r>
    </w:p>
    <w:p w14:paraId="022EFFA3" w14:textId="77777777" w:rsidR="00D078AA" w:rsidRDefault="00D078AA" w:rsidP="00812CAB">
      <w:pPr>
        <w:pStyle w:val="Default"/>
        <w:spacing w:line="360" w:lineRule="auto"/>
      </w:pPr>
      <w:r w:rsidRPr="00D078AA">
        <w:t xml:space="preserve">1.4 If I require intimate personal care, this is carried out in a dignified way, with my privacy and personal preferences respected. </w:t>
      </w:r>
    </w:p>
    <w:p w14:paraId="2633BBF7" w14:textId="77777777" w:rsidR="00D078AA" w:rsidRDefault="00D078AA" w:rsidP="00812CAB">
      <w:pPr>
        <w:pStyle w:val="Default"/>
        <w:spacing w:line="360" w:lineRule="auto"/>
      </w:pPr>
      <w:r w:rsidRPr="00D078AA">
        <w:t xml:space="preserve">4.11 I experience high-quality care and support based on relevant evidence, guidance and best practice. </w:t>
      </w:r>
    </w:p>
    <w:p w14:paraId="168FDC2A" w14:textId="77777777" w:rsidR="00D078AA" w:rsidRDefault="00D078AA" w:rsidP="00812CAB">
      <w:pPr>
        <w:pStyle w:val="Default"/>
        <w:spacing w:line="360" w:lineRule="auto"/>
      </w:pPr>
      <w:r w:rsidRPr="00D078AA">
        <w:t xml:space="preserve">5.4 If I require intimate personal care, there is a suitable area for this, including a sink if needed. </w:t>
      </w:r>
    </w:p>
    <w:p w14:paraId="540EB55D" w14:textId="77777777" w:rsidR="00D078AA" w:rsidRDefault="00D078AA" w:rsidP="00812CAB">
      <w:pPr>
        <w:pStyle w:val="Default"/>
        <w:spacing w:line="360" w:lineRule="auto"/>
      </w:pPr>
    </w:p>
    <w:p w14:paraId="54EB61E6" w14:textId="77777777" w:rsidR="00D078AA" w:rsidRDefault="00D078AA" w:rsidP="00812CAB">
      <w:pPr>
        <w:pStyle w:val="Default"/>
        <w:spacing w:line="360" w:lineRule="auto"/>
      </w:pPr>
      <w:r w:rsidRPr="00D078AA">
        <w:t xml:space="preserve">A quality framework for daycare of children, childminding and school-aged childcare 2.2 Children experience high-quality facilities. </w:t>
      </w:r>
    </w:p>
    <w:p w14:paraId="5459C361" w14:textId="77777777" w:rsidR="00D078AA" w:rsidRDefault="00D078AA" w:rsidP="00812CAB">
      <w:pPr>
        <w:pStyle w:val="Default"/>
        <w:spacing w:line="360" w:lineRule="auto"/>
      </w:pPr>
    </w:p>
    <w:p w14:paraId="0239D687" w14:textId="77777777" w:rsidR="00D078AA" w:rsidRDefault="00D078AA" w:rsidP="00812CAB">
      <w:pPr>
        <w:pStyle w:val="Default"/>
        <w:spacing w:line="360" w:lineRule="auto"/>
      </w:pPr>
      <w:r w:rsidRPr="00D078AA">
        <w:t xml:space="preserve">Space to Grow Design guidance for early learning and childcare and out of school care. </w:t>
      </w:r>
    </w:p>
    <w:p w14:paraId="73F51175" w14:textId="77777777" w:rsidR="00D078AA" w:rsidRDefault="00D078AA" w:rsidP="00812CAB">
      <w:pPr>
        <w:pStyle w:val="Default"/>
        <w:spacing w:line="360" w:lineRule="auto"/>
      </w:pPr>
    </w:p>
    <w:p w14:paraId="2DC07AE7" w14:textId="554A554A" w:rsidR="00D078AA" w:rsidRPr="00A97CDE" w:rsidRDefault="00D078AA" w:rsidP="00812CAB">
      <w:pPr>
        <w:pStyle w:val="Default"/>
        <w:spacing w:line="360" w:lineRule="auto"/>
      </w:pPr>
      <w:r w:rsidRPr="00D078AA">
        <w:t>Infection Prevention and Control in Childcare Settings (Ma</w:t>
      </w:r>
      <w:r w:rsidR="002211E2">
        <w:t>rch 2024</w:t>
      </w:r>
      <w:r w:rsidRPr="00D078AA">
        <w:t>)</w:t>
      </w:r>
    </w:p>
    <w:p w14:paraId="69A5B5D0" w14:textId="77777777" w:rsidR="001F22AB" w:rsidRPr="00A97CDE" w:rsidRDefault="001F22AB" w:rsidP="001F22AB">
      <w:pPr>
        <w:pStyle w:val="Default"/>
      </w:pPr>
    </w:p>
    <w:p w14:paraId="153CE3C7" w14:textId="77777777" w:rsidR="001F22AB" w:rsidRPr="00A97CDE" w:rsidRDefault="001F22AB" w:rsidP="001F22AB">
      <w:pPr>
        <w:pStyle w:val="Default"/>
      </w:pPr>
    </w:p>
    <w:p w14:paraId="5BFAFC65" w14:textId="6CF255FF" w:rsidR="001F22AB" w:rsidRPr="00A97CDE" w:rsidRDefault="001F22AB" w:rsidP="001F22AB">
      <w:pPr>
        <w:pStyle w:val="Default"/>
        <w:rPr>
          <w:b/>
        </w:rPr>
      </w:pPr>
      <w:r w:rsidRPr="00A97CDE">
        <w:rPr>
          <w:b/>
        </w:rPr>
        <w:t xml:space="preserve">Staff </w:t>
      </w:r>
      <w:r w:rsidR="00D078AA">
        <w:rPr>
          <w:b/>
        </w:rPr>
        <w:t>also</w:t>
      </w:r>
      <w:r w:rsidRPr="00A97CDE">
        <w:rPr>
          <w:b/>
        </w:rPr>
        <w:t xml:space="preserve"> follow the clubs Child Protection Policy at all times.</w:t>
      </w:r>
    </w:p>
    <w:p w14:paraId="37AF9A5D" w14:textId="77777777" w:rsidR="00163E79" w:rsidRPr="00163E79" w:rsidRDefault="00163E79" w:rsidP="00163E79">
      <w:pPr>
        <w:rPr>
          <w:rFonts w:ascii="Arial" w:hAnsi="Arial" w:cs="Arial"/>
          <w:sz w:val="24"/>
        </w:rPr>
      </w:pPr>
    </w:p>
    <w:sectPr w:rsidR="00163E79" w:rsidRPr="00163E79"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670F3" w14:textId="77777777" w:rsidR="00662F78" w:rsidRDefault="00662F78" w:rsidP="00812CAB">
      <w:pPr>
        <w:spacing w:after="0" w:line="240" w:lineRule="auto"/>
      </w:pPr>
      <w:r>
        <w:separator/>
      </w:r>
    </w:p>
  </w:endnote>
  <w:endnote w:type="continuationSeparator" w:id="0">
    <w:p w14:paraId="4AF3965D" w14:textId="77777777" w:rsidR="00662F78" w:rsidRDefault="00662F78" w:rsidP="0081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1EDC" w14:textId="77777777" w:rsidR="00662F78" w:rsidRDefault="00662F78" w:rsidP="00812CAB">
      <w:pPr>
        <w:spacing w:after="0" w:line="240" w:lineRule="auto"/>
      </w:pPr>
      <w:r>
        <w:separator/>
      </w:r>
    </w:p>
  </w:footnote>
  <w:footnote w:type="continuationSeparator" w:id="0">
    <w:p w14:paraId="0DD7C2BA" w14:textId="77777777" w:rsidR="00662F78" w:rsidRDefault="00662F78" w:rsidP="00812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C95"/>
    <w:multiLevelType w:val="hybridMultilevel"/>
    <w:tmpl w:val="A7EE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82A5A"/>
    <w:multiLevelType w:val="hybridMultilevel"/>
    <w:tmpl w:val="6E5E8F02"/>
    <w:lvl w:ilvl="0" w:tplc="E48425F8">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8C27A5"/>
    <w:multiLevelType w:val="hybridMultilevel"/>
    <w:tmpl w:val="507C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AB7DA6"/>
    <w:multiLevelType w:val="hybridMultilevel"/>
    <w:tmpl w:val="80F4F7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D0F6406"/>
    <w:multiLevelType w:val="hybridMultilevel"/>
    <w:tmpl w:val="242E38F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B625E36"/>
    <w:multiLevelType w:val="hybridMultilevel"/>
    <w:tmpl w:val="548F56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5078186">
    <w:abstractNumId w:val="4"/>
  </w:num>
  <w:num w:numId="2" w16cid:durableId="2058771437">
    <w:abstractNumId w:val="5"/>
  </w:num>
  <w:num w:numId="3" w16cid:durableId="527524581">
    <w:abstractNumId w:val="3"/>
  </w:num>
  <w:num w:numId="4" w16cid:durableId="1152330629">
    <w:abstractNumId w:val="2"/>
  </w:num>
  <w:num w:numId="5" w16cid:durableId="28457107">
    <w:abstractNumId w:val="1"/>
  </w:num>
  <w:num w:numId="6" w16cid:durableId="2163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3E79"/>
    <w:rsid w:val="00017D28"/>
    <w:rsid w:val="00037417"/>
    <w:rsid w:val="000C1C42"/>
    <w:rsid w:val="001204BE"/>
    <w:rsid w:val="00163E79"/>
    <w:rsid w:val="00175D6D"/>
    <w:rsid w:val="0018786F"/>
    <w:rsid w:val="001F22AB"/>
    <w:rsid w:val="0021251A"/>
    <w:rsid w:val="002211E2"/>
    <w:rsid w:val="0023308D"/>
    <w:rsid w:val="00274294"/>
    <w:rsid w:val="002A74B9"/>
    <w:rsid w:val="002D09B3"/>
    <w:rsid w:val="002E4254"/>
    <w:rsid w:val="00366770"/>
    <w:rsid w:val="0037449D"/>
    <w:rsid w:val="003C1B31"/>
    <w:rsid w:val="003C37C7"/>
    <w:rsid w:val="004254C0"/>
    <w:rsid w:val="00623A82"/>
    <w:rsid w:val="00662F78"/>
    <w:rsid w:val="00737B14"/>
    <w:rsid w:val="007A678D"/>
    <w:rsid w:val="007F69AC"/>
    <w:rsid w:val="00812CAB"/>
    <w:rsid w:val="008F05C1"/>
    <w:rsid w:val="00937930"/>
    <w:rsid w:val="009E7C34"/>
    <w:rsid w:val="009F1F4F"/>
    <w:rsid w:val="00A06933"/>
    <w:rsid w:val="00A3303E"/>
    <w:rsid w:val="00A3448C"/>
    <w:rsid w:val="00A97CDE"/>
    <w:rsid w:val="00B536C0"/>
    <w:rsid w:val="00C3543E"/>
    <w:rsid w:val="00C87E2B"/>
    <w:rsid w:val="00D078AA"/>
    <w:rsid w:val="00D16228"/>
    <w:rsid w:val="00D32E3F"/>
    <w:rsid w:val="00F83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6E0470"/>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E7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2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2AB"/>
    <w:rPr>
      <w:rFonts w:ascii="Tahoma" w:hAnsi="Tahoma" w:cs="Tahoma"/>
      <w:sz w:val="16"/>
      <w:szCs w:val="16"/>
    </w:rPr>
  </w:style>
  <w:style w:type="paragraph" w:styleId="Header">
    <w:name w:val="header"/>
    <w:basedOn w:val="Normal"/>
    <w:link w:val="HeaderChar"/>
    <w:uiPriority w:val="99"/>
    <w:unhideWhenUsed/>
    <w:rsid w:val="00812C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CAB"/>
  </w:style>
  <w:style w:type="paragraph" w:styleId="Footer">
    <w:name w:val="footer"/>
    <w:basedOn w:val="Normal"/>
    <w:link w:val="FooterChar"/>
    <w:uiPriority w:val="99"/>
    <w:unhideWhenUsed/>
    <w:rsid w:val="00812C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CAB"/>
  </w:style>
  <w:style w:type="paragraph" w:styleId="ListParagraph">
    <w:name w:val="List Paragraph"/>
    <w:basedOn w:val="Normal"/>
    <w:uiPriority w:val="34"/>
    <w:qFormat/>
    <w:rsid w:val="00F83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537297">
      <w:bodyDiv w:val="1"/>
      <w:marLeft w:val="0"/>
      <w:marRight w:val="0"/>
      <w:marTop w:val="0"/>
      <w:marBottom w:val="0"/>
      <w:divBdr>
        <w:top w:val="none" w:sz="0" w:space="0" w:color="auto"/>
        <w:left w:val="none" w:sz="0" w:space="0" w:color="auto"/>
        <w:bottom w:val="none" w:sz="0" w:space="0" w:color="auto"/>
        <w:right w:val="none" w:sz="0" w:space="0" w:color="auto"/>
      </w:divBdr>
    </w:div>
    <w:div w:id="8248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12</cp:revision>
  <cp:lastPrinted>2017-12-07T15:10:00Z</cp:lastPrinted>
  <dcterms:created xsi:type="dcterms:W3CDTF">2015-11-24T15:03:00Z</dcterms:created>
  <dcterms:modified xsi:type="dcterms:W3CDTF">2026-01-12T15:45:00Z</dcterms:modified>
</cp:coreProperties>
</file>